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AE" w:rsidRPr="007E2852" w:rsidRDefault="0047229E" w:rsidP="007D2DA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14329B">
        <w:rPr>
          <w:rFonts w:ascii="Arial" w:hAnsi="Arial" w:cs="Arial"/>
        </w:rPr>
        <w:t>Ustrzyki Dolne , dnia 01.03</w:t>
      </w:r>
      <w:r w:rsidR="007D2DAE" w:rsidRPr="007E2852">
        <w:rPr>
          <w:rFonts w:ascii="Arial" w:hAnsi="Arial" w:cs="Arial"/>
        </w:rPr>
        <w:t>.2016 r</w:t>
      </w:r>
    </w:p>
    <w:p w:rsidR="007D2DAE" w:rsidRPr="007E2852" w:rsidRDefault="0014329B" w:rsidP="007D2DAE">
      <w:pPr>
        <w:rPr>
          <w:rFonts w:ascii="Arial" w:hAnsi="Arial" w:cs="Arial"/>
        </w:rPr>
      </w:pPr>
      <w:r>
        <w:rPr>
          <w:rFonts w:ascii="Arial" w:hAnsi="Arial" w:cs="Arial"/>
        </w:rPr>
        <w:t>ZP-271.11</w:t>
      </w:r>
      <w:r w:rsidR="007D2DAE" w:rsidRPr="007E2852">
        <w:rPr>
          <w:rFonts w:ascii="Arial" w:hAnsi="Arial" w:cs="Arial"/>
        </w:rPr>
        <w:t>.2016</w:t>
      </w:r>
    </w:p>
    <w:p w:rsidR="007D2DAE" w:rsidRPr="007E2852" w:rsidRDefault="007D2DAE" w:rsidP="007D2DAE">
      <w:pPr>
        <w:rPr>
          <w:rFonts w:ascii="Arial" w:hAnsi="Arial" w:cs="Arial"/>
        </w:rPr>
      </w:pPr>
    </w:p>
    <w:p w:rsidR="007D2DAE" w:rsidRPr="007E2852" w:rsidRDefault="007D2DAE" w:rsidP="007D2DAE">
      <w:pPr>
        <w:jc w:val="center"/>
        <w:rPr>
          <w:rFonts w:ascii="Arial" w:hAnsi="Arial" w:cs="Arial"/>
        </w:rPr>
      </w:pPr>
    </w:p>
    <w:p w:rsidR="007D2DAE" w:rsidRPr="007E2852" w:rsidRDefault="007D2DAE" w:rsidP="007D2D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7E2852">
        <w:rPr>
          <w:rFonts w:ascii="Arial" w:hAnsi="Arial" w:cs="Arial"/>
          <w:b/>
          <w:bCs/>
          <w:sz w:val="22"/>
          <w:szCs w:val="22"/>
        </w:rPr>
        <w:t>O G Ł O S Z E N I E</w:t>
      </w:r>
    </w:p>
    <w:p w:rsidR="007D2DAE" w:rsidRPr="007E2852" w:rsidRDefault="007D2DAE" w:rsidP="007D2D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:rsidR="007D2DAE" w:rsidRPr="007E2852" w:rsidRDefault="007D2DAE" w:rsidP="007D2DAE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7E2852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7D2DAE" w:rsidRPr="00A77F24" w:rsidRDefault="007D2DAE" w:rsidP="007D2DAE">
      <w:pPr>
        <w:pStyle w:val="Tekstpodstawowy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E6254E">
        <w:rPr>
          <w:rFonts w:ascii="Arial" w:hAnsi="Arial" w:cs="Arial"/>
          <w:b/>
          <w:bCs/>
          <w:sz w:val="22"/>
          <w:szCs w:val="22"/>
        </w:rPr>
        <w:t>Dotyczy :</w:t>
      </w:r>
      <w:r w:rsidRPr="00E6254E">
        <w:rPr>
          <w:rFonts w:ascii="Arial" w:hAnsi="Arial" w:cs="Arial"/>
          <w:b/>
          <w:sz w:val="22"/>
          <w:szCs w:val="22"/>
        </w:rPr>
        <w:t xml:space="preserve"> Oświ</w:t>
      </w:r>
      <w:r w:rsidR="0014329B">
        <w:rPr>
          <w:rFonts w:ascii="Arial" w:hAnsi="Arial" w:cs="Arial"/>
          <w:b/>
          <w:sz w:val="22"/>
          <w:szCs w:val="22"/>
        </w:rPr>
        <w:t>etlenie drogi w m-ci Jureczkowa i Stańkowa.</w:t>
      </w:r>
    </w:p>
    <w:p w:rsidR="007D2DAE" w:rsidRPr="002D4F4F" w:rsidRDefault="007D2DAE" w:rsidP="00A62BFE">
      <w:pPr>
        <w:pStyle w:val="Tekstpodstawowy"/>
        <w:spacing w:after="24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D4F4F">
        <w:rPr>
          <w:rFonts w:ascii="Arial" w:hAnsi="Arial" w:cs="Arial"/>
          <w:bCs/>
          <w:sz w:val="22"/>
          <w:szCs w:val="22"/>
        </w:rPr>
        <w:t xml:space="preserve">Działając  na podstawie art.92 ust. 1 ustawy z dnia 29 stycznia 2004 r. Prawo zamówień publicznych ( tekst jednolity </w:t>
      </w:r>
      <w:proofErr w:type="spellStart"/>
      <w:r w:rsidRPr="002D4F4F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2D4F4F">
        <w:rPr>
          <w:rFonts w:ascii="Arial" w:hAnsi="Arial" w:cs="Arial"/>
          <w:bCs/>
          <w:sz w:val="22"/>
          <w:szCs w:val="22"/>
        </w:rPr>
        <w:t>, z 2015 r poz.2164), zawiadamiam o wyniku w/w postepowania :</w:t>
      </w:r>
    </w:p>
    <w:p w:rsidR="00A62BFE" w:rsidRDefault="007D2DAE" w:rsidP="00A62BFE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2D4F4F">
        <w:rPr>
          <w:rFonts w:ascii="Arial" w:hAnsi="Arial" w:cs="Arial"/>
          <w:b/>
          <w:bCs/>
        </w:rPr>
        <w:t>1</w:t>
      </w:r>
      <w:r w:rsidRPr="002D4F4F">
        <w:rPr>
          <w:rFonts w:ascii="Arial" w:hAnsi="Arial" w:cs="Arial"/>
          <w:bCs/>
        </w:rPr>
        <w:t>.</w:t>
      </w:r>
      <w:r w:rsidR="0014329B">
        <w:rPr>
          <w:rFonts w:ascii="Arial" w:hAnsi="Arial" w:cs="Arial"/>
          <w:bCs/>
        </w:rPr>
        <w:t>Za najkorzystniejsze  z pośród 5-ciu złożonych ofert, , uznane zostały</w:t>
      </w:r>
      <w:r w:rsidRPr="002D4F4F">
        <w:rPr>
          <w:rFonts w:ascii="Arial" w:hAnsi="Arial" w:cs="Arial"/>
          <w:bCs/>
        </w:rPr>
        <w:t xml:space="preserve"> </w:t>
      </w:r>
      <w:r w:rsidR="0014329B">
        <w:rPr>
          <w:rFonts w:ascii="Arial" w:hAnsi="Arial" w:cs="Arial"/>
          <w:bCs/>
        </w:rPr>
        <w:t>:</w:t>
      </w:r>
    </w:p>
    <w:p w:rsidR="0014329B" w:rsidRDefault="0014329B" w:rsidP="00A62BFE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14329B">
        <w:rPr>
          <w:rFonts w:ascii="Arial" w:hAnsi="Arial" w:cs="Arial"/>
          <w:b/>
          <w:bCs/>
        </w:rPr>
        <w:t>a)</w:t>
      </w:r>
      <w:r>
        <w:rPr>
          <w:rFonts w:ascii="Arial" w:hAnsi="Arial" w:cs="Arial"/>
          <w:bCs/>
        </w:rPr>
        <w:t xml:space="preserve"> </w:t>
      </w:r>
      <w:r w:rsidR="007D2DAE" w:rsidRPr="002D4F4F">
        <w:rPr>
          <w:rFonts w:ascii="Arial" w:hAnsi="Arial" w:cs="Arial"/>
          <w:bCs/>
        </w:rPr>
        <w:t xml:space="preserve">oferta </w:t>
      </w:r>
      <w:r>
        <w:rPr>
          <w:rFonts w:ascii="Arial" w:hAnsi="Arial" w:cs="Arial"/>
          <w:b/>
          <w:bCs/>
        </w:rPr>
        <w:t>Nr 3</w:t>
      </w:r>
      <w:r w:rsidR="007D2DAE" w:rsidRPr="002D4F4F">
        <w:rPr>
          <w:rFonts w:ascii="Arial" w:hAnsi="Arial" w:cs="Arial"/>
          <w:bCs/>
        </w:rPr>
        <w:t xml:space="preserve"> złożona przez :</w:t>
      </w:r>
      <w:r w:rsidRPr="0014329B">
        <w:rPr>
          <w:rFonts w:ascii="Arial" w:hAnsi="Arial" w:cs="Arial"/>
          <w:b/>
        </w:rPr>
        <w:t xml:space="preserve"> </w:t>
      </w:r>
      <w:r w:rsidRPr="002D4F4F">
        <w:rPr>
          <w:rFonts w:ascii="Arial" w:hAnsi="Arial" w:cs="Arial"/>
          <w:b/>
        </w:rPr>
        <w:t>INSTALATORSTWO ELEKTRYCZNE Janusz Konieczko, 38-70</w:t>
      </w:r>
      <w:r>
        <w:rPr>
          <w:rFonts w:ascii="Arial" w:hAnsi="Arial" w:cs="Arial"/>
          <w:b/>
        </w:rPr>
        <w:t>0 Ustrzyki Dolne,</w:t>
      </w:r>
      <w:r w:rsidR="00A62BFE">
        <w:rPr>
          <w:rFonts w:ascii="Arial" w:hAnsi="Arial" w:cs="Arial"/>
          <w:b/>
        </w:rPr>
        <w:t xml:space="preserve"> </w:t>
      </w:r>
      <w:r w:rsidRPr="002D4F4F">
        <w:rPr>
          <w:rFonts w:ascii="Arial" w:hAnsi="Arial" w:cs="Arial"/>
          <w:b/>
        </w:rPr>
        <w:t>ul. Gombrowicza 29/16</w:t>
      </w:r>
      <w:r w:rsidR="007D2DAE" w:rsidRPr="002D4F4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na zadanie:</w:t>
      </w:r>
    </w:p>
    <w:p w:rsidR="0014329B" w:rsidRDefault="0014329B" w:rsidP="00A62BFE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„Oświetlenie drogi w m-ci Jureczkowa”, za cenę brutto 15.860,91 zł, okres gwarancji             60 m-</w:t>
      </w:r>
      <w:proofErr w:type="spellStart"/>
      <w:r>
        <w:rPr>
          <w:rFonts w:ascii="Arial" w:hAnsi="Arial" w:cs="Arial"/>
          <w:bCs/>
        </w:rPr>
        <w:t>cy</w:t>
      </w:r>
      <w:proofErr w:type="spellEnd"/>
      <w:r>
        <w:rPr>
          <w:rFonts w:ascii="Arial" w:hAnsi="Arial" w:cs="Arial"/>
          <w:bCs/>
        </w:rPr>
        <w:t>, otrzymując 80 pkt za cenę</w:t>
      </w:r>
      <w:r w:rsidR="00B75F5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20 pkt za okres gwarancji, razem 100 pkt. </w:t>
      </w:r>
    </w:p>
    <w:p w:rsidR="00A62BFE" w:rsidRDefault="00A62BFE" w:rsidP="00A62BFE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</w:p>
    <w:p w:rsidR="007D2DAE" w:rsidRDefault="0014329B" w:rsidP="00A62BFE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b) </w:t>
      </w:r>
      <w:r w:rsidRPr="0014329B">
        <w:rPr>
          <w:rFonts w:ascii="Arial" w:hAnsi="Arial" w:cs="Arial"/>
        </w:rPr>
        <w:t xml:space="preserve">oferta </w:t>
      </w:r>
      <w:r w:rsidRPr="00B75F5C">
        <w:rPr>
          <w:rFonts w:ascii="Arial" w:hAnsi="Arial" w:cs="Arial"/>
          <w:b/>
        </w:rPr>
        <w:t>Nr 4</w:t>
      </w:r>
      <w:r w:rsidRPr="0014329B">
        <w:rPr>
          <w:rFonts w:ascii="Arial" w:hAnsi="Arial" w:cs="Arial"/>
        </w:rPr>
        <w:t xml:space="preserve"> złożona przez</w:t>
      </w:r>
      <w:r>
        <w:rPr>
          <w:rFonts w:ascii="Arial" w:hAnsi="Arial" w:cs="Arial"/>
          <w:b/>
        </w:rPr>
        <w:t xml:space="preserve">: </w:t>
      </w:r>
      <w:r w:rsidR="007D2DAE" w:rsidRPr="002D4F4F">
        <w:rPr>
          <w:rFonts w:ascii="Arial" w:hAnsi="Arial" w:cs="Arial"/>
          <w:b/>
        </w:rPr>
        <w:t>P.P.U.ELMARC Małgorzata Kowalczyk, 33-300 Nowy Sącz, ul. Podgórska 5a,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na zadanie:</w:t>
      </w:r>
    </w:p>
    <w:p w:rsidR="007D2DAE" w:rsidRPr="00A62BFE" w:rsidRDefault="0014329B" w:rsidP="00A62BFE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„Oświetlenie drogi w m-ci Stańkowa”, za cenę brutto </w:t>
      </w:r>
      <w:r w:rsidR="00A62BFE">
        <w:rPr>
          <w:rFonts w:ascii="Arial" w:hAnsi="Arial" w:cs="Arial"/>
          <w:bCs/>
        </w:rPr>
        <w:t>15.698,42 zł, okres gwarancji                 60 m-</w:t>
      </w:r>
      <w:proofErr w:type="spellStart"/>
      <w:r w:rsidR="00A62BFE">
        <w:rPr>
          <w:rFonts w:ascii="Arial" w:hAnsi="Arial" w:cs="Arial"/>
          <w:bCs/>
        </w:rPr>
        <w:t>cy</w:t>
      </w:r>
      <w:proofErr w:type="spellEnd"/>
      <w:r w:rsidR="00A62BFE">
        <w:rPr>
          <w:rFonts w:ascii="Arial" w:hAnsi="Arial" w:cs="Arial"/>
          <w:bCs/>
        </w:rPr>
        <w:t>, otrzymując za cenę 80 pkt, za okres gwarancji 20 pkt, razem 100 pkt.</w:t>
      </w:r>
    </w:p>
    <w:p w:rsidR="007D2DAE" w:rsidRPr="002D4F4F" w:rsidRDefault="007D2DAE" w:rsidP="007D2DAE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2D4F4F">
        <w:rPr>
          <w:rFonts w:ascii="Arial" w:hAnsi="Arial" w:cs="Arial"/>
          <w:bCs/>
        </w:rPr>
        <w:t>Uzasadniając do</w:t>
      </w:r>
      <w:r w:rsidR="00A62BFE">
        <w:rPr>
          <w:rFonts w:ascii="Arial" w:hAnsi="Arial" w:cs="Arial"/>
          <w:bCs/>
        </w:rPr>
        <w:t>konany wybór  podaję , że ofe</w:t>
      </w:r>
      <w:r w:rsidR="00E512B1">
        <w:rPr>
          <w:rFonts w:ascii="Arial" w:hAnsi="Arial" w:cs="Arial"/>
          <w:bCs/>
        </w:rPr>
        <w:t>rty te są ofertami najkorzystni</w:t>
      </w:r>
      <w:r w:rsidR="00A62BFE">
        <w:rPr>
          <w:rFonts w:ascii="Arial" w:hAnsi="Arial" w:cs="Arial"/>
          <w:bCs/>
        </w:rPr>
        <w:t>ejszymi</w:t>
      </w:r>
      <w:r w:rsidRPr="002D4F4F">
        <w:rPr>
          <w:rFonts w:ascii="Arial" w:hAnsi="Arial" w:cs="Arial"/>
          <w:bCs/>
        </w:rPr>
        <w:t xml:space="preserve">, oceniając oferty na podstawie kryterium zawartego w specyfikacji istotnych warunków zamówienia 80 % cena oferty  i 20% okres gwarancji. </w:t>
      </w:r>
    </w:p>
    <w:p w:rsidR="007D2DAE" w:rsidRPr="002D4F4F" w:rsidRDefault="007D2DAE" w:rsidP="00E512B1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2D4F4F">
        <w:rPr>
          <w:rFonts w:ascii="Arial" w:hAnsi="Arial" w:cs="Arial"/>
          <w:bCs/>
        </w:rPr>
        <w:t xml:space="preserve">W terminie zgodnym ze specyfikacją istotnych </w:t>
      </w:r>
      <w:r w:rsidR="00B75F5C">
        <w:rPr>
          <w:rFonts w:ascii="Arial" w:hAnsi="Arial" w:cs="Arial"/>
          <w:bCs/>
        </w:rPr>
        <w:t>warunków zamówienia, poza ofertami opisanymi</w:t>
      </w:r>
      <w:r w:rsidRPr="002D4F4F">
        <w:rPr>
          <w:rFonts w:ascii="Arial" w:hAnsi="Arial" w:cs="Arial"/>
          <w:bCs/>
        </w:rPr>
        <w:t xml:space="preserve"> w pkt 1 oferty złożyli  także następujący Wykonawcy :</w:t>
      </w:r>
    </w:p>
    <w:p w:rsidR="00A62BFE" w:rsidRPr="00A62BFE" w:rsidRDefault="00A62BFE" w:rsidP="00A62BF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A51E5A">
        <w:rPr>
          <w:rFonts w:ascii="Arial" w:hAnsi="Arial" w:cs="Arial"/>
          <w:b/>
        </w:rPr>
        <w:t xml:space="preserve">PUH ,,SATEL’’ Bogusław Salisz, 39-120 Sędziszów </w:t>
      </w:r>
      <w:proofErr w:type="spellStart"/>
      <w:r w:rsidRPr="00A51E5A">
        <w:rPr>
          <w:rFonts w:ascii="Arial" w:hAnsi="Arial" w:cs="Arial"/>
          <w:b/>
        </w:rPr>
        <w:t>Młp</w:t>
      </w:r>
      <w:proofErr w:type="spellEnd"/>
      <w:r w:rsidRPr="00A51E5A">
        <w:rPr>
          <w:rFonts w:ascii="Arial" w:hAnsi="Arial" w:cs="Arial"/>
          <w:b/>
        </w:rPr>
        <w:t>., Krzywa 164</w:t>
      </w:r>
    </w:p>
    <w:p w:rsidR="00A62BFE" w:rsidRDefault="00A62BFE" w:rsidP="00E512B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512B1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Oświetlenie drogi w miejscowości Jureczkowa za cenę brutto 17.346,11 </w:t>
      </w:r>
      <w:r>
        <w:rPr>
          <w:rFonts w:ascii="Arial" w:hAnsi="Arial" w:cs="Arial"/>
        </w:rPr>
        <w:t>zł, okres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, otrzymując, za cenę 73,15 pkt, okres gwarancji 20 pkt, razem 93.15 pkt.</w:t>
      </w:r>
    </w:p>
    <w:p w:rsidR="00E512B1" w:rsidRDefault="00A62BFE" w:rsidP="00B75F5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512B1">
        <w:rPr>
          <w:rFonts w:ascii="Arial" w:hAnsi="Arial" w:cs="Arial"/>
          <w:b/>
        </w:rPr>
        <w:t>b)</w:t>
      </w:r>
      <w:r w:rsidRPr="00A62BFE">
        <w:rPr>
          <w:rFonts w:ascii="Arial" w:hAnsi="Arial" w:cs="Arial"/>
        </w:rPr>
        <w:t>Oświetlenie drogi w miejscowości Stańkowa za cenę brutto 17.229,70</w:t>
      </w:r>
      <w:r>
        <w:rPr>
          <w:rFonts w:ascii="Arial" w:hAnsi="Arial" w:cs="Arial"/>
        </w:rPr>
        <w:t xml:space="preserve"> zł, okre</w:t>
      </w:r>
      <w:r w:rsidR="00E512B1">
        <w:rPr>
          <w:rFonts w:ascii="Arial" w:hAnsi="Arial" w:cs="Arial"/>
        </w:rPr>
        <w:t>s gwarancji 60 m-</w:t>
      </w:r>
      <w:proofErr w:type="spellStart"/>
      <w:r w:rsidR="00E512B1">
        <w:rPr>
          <w:rFonts w:ascii="Arial" w:hAnsi="Arial" w:cs="Arial"/>
        </w:rPr>
        <w:t>cy</w:t>
      </w:r>
      <w:proofErr w:type="spellEnd"/>
      <w:r w:rsidR="00E512B1">
        <w:rPr>
          <w:rFonts w:ascii="Arial" w:hAnsi="Arial" w:cs="Arial"/>
        </w:rPr>
        <w:t>, otrzymując</w:t>
      </w:r>
      <w:r>
        <w:rPr>
          <w:rFonts w:ascii="Arial" w:hAnsi="Arial" w:cs="Arial"/>
        </w:rPr>
        <w:t xml:space="preserve">a </w:t>
      </w:r>
      <w:r w:rsidR="00E512B1">
        <w:rPr>
          <w:rFonts w:ascii="Arial" w:hAnsi="Arial" w:cs="Arial"/>
        </w:rPr>
        <w:t>za cenę</w:t>
      </w:r>
      <w:r>
        <w:rPr>
          <w:rFonts w:ascii="Arial" w:hAnsi="Arial" w:cs="Arial"/>
        </w:rPr>
        <w:t xml:space="preserve"> 72,89 pkt, okres gwar</w:t>
      </w:r>
      <w:r w:rsidR="00E512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ncji 20 pkt, razem </w:t>
      </w:r>
      <w:r w:rsidR="00B75F5C">
        <w:rPr>
          <w:rFonts w:ascii="Arial" w:hAnsi="Arial" w:cs="Arial"/>
        </w:rPr>
        <w:t>92,89 pkt.</w:t>
      </w:r>
    </w:p>
    <w:p w:rsidR="00B75F5C" w:rsidRPr="00A62BFE" w:rsidRDefault="00B75F5C" w:rsidP="00B75F5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A62BFE" w:rsidRPr="00A51E5A" w:rsidRDefault="00A62BFE" w:rsidP="00A62BF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A51E5A">
        <w:rPr>
          <w:rFonts w:ascii="Arial" w:hAnsi="Arial" w:cs="Arial"/>
          <w:b/>
        </w:rPr>
        <w:t xml:space="preserve">Usługowy Zakład Instalatorstwa Elektrycznego- Zbigniew </w:t>
      </w:r>
      <w:proofErr w:type="spellStart"/>
      <w:r w:rsidRPr="00A51E5A">
        <w:rPr>
          <w:rFonts w:ascii="Arial" w:hAnsi="Arial" w:cs="Arial"/>
          <w:b/>
        </w:rPr>
        <w:t>Jędruchowicz</w:t>
      </w:r>
      <w:proofErr w:type="spellEnd"/>
      <w:r w:rsidRPr="00A51E5A">
        <w:rPr>
          <w:rFonts w:ascii="Arial" w:hAnsi="Arial" w:cs="Arial"/>
          <w:b/>
        </w:rPr>
        <w:t xml:space="preserve"> , Hucisko Jawornickie143, 37-230 Kańczuga .</w:t>
      </w:r>
    </w:p>
    <w:p w:rsidR="00A62BFE" w:rsidRDefault="00A62BFE" w:rsidP="00A62BFE">
      <w:pPr>
        <w:pStyle w:val="Akapitzlist"/>
        <w:ind w:left="1211"/>
        <w:jc w:val="both"/>
        <w:rPr>
          <w:rFonts w:ascii="Arial" w:hAnsi="Arial" w:cs="Arial"/>
        </w:rPr>
      </w:pPr>
    </w:p>
    <w:p w:rsidR="00A62BFE" w:rsidRDefault="00A62BFE" w:rsidP="00B75F5C">
      <w:pPr>
        <w:pStyle w:val="Akapitzlist"/>
        <w:numPr>
          <w:ilvl w:val="0"/>
          <w:numId w:val="7"/>
        </w:numPr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Oświetlenie drogi w miejscowości Jureczkowa za cenę brutto 20.723,63 zł,   </w:t>
      </w:r>
      <w:r w:rsidR="00E512B1">
        <w:rPr>
          <w:rFonts w:ascii="Arial" w:hAnsi="Arial" w:cs="Arial"/>
        </w:rPr>
        <w:t>okres gwarancji 60 m-</w:t>
      </w:r>
      <w:proofErr w:type="spellStart"/>
      <w:r w:rsidR="00E512B1">
        <w:rPr>
          <w:rFonts w:ascii="Arial" w:hAnsi="Arial" w:cs="Arial"/>
        </w:rPr>
        <w:t>cy</w:t>
      </w:r>
      <w:proofErr w:type="spellEnd"/>
      <w:r w:rsidR="00E512B1">
        <w:rPr>
          <w:rFonts w:ascii="Arial" w:hAnsi="Arial" w:cs="Arial"/>
        </w:rPr>
        <w:t>, otrzymując za cenę 61,23 pkt, okres gwarancji 20 pkt, razem 81,23 pkt.</w:t>
      </w:r>
    </w:p>
    <w:p w:rsidR="00A62BFE" w:rsidRDefault="00A62BFE" w:rsidP="00B75F5C">
      <w:pPr>
        <w:pStyle w:val="Akapitzlist"/>
        <w:numPr>
          <w:ilvl w:val="0"/>
          <w:numId w:val="7"/>
        </w:numPr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Oświetlenie drogi w miejscowości Stańkowa za cenę brutto 19.313,89 zł, </w:t>
      </w:r>
      <w:r w:rsidR="00E512B1">
        <w:rPr>
          <w:rFonts w:ascii="Arial" w:hAnsi="Arial" w:cs="Arial"/>
        </w:rPr>
        <w:t>okres gwarancji 60 m-</w:t>
      </w:r>
      <w:proofErr w:type="spellStart"/>
      <w:r w:rsidR="00E512B1">
        <w:rPr>
          <w:rFonts w:ascii="Arial" w:hAnsi="Arial" w:cs="Arial"/>
        </w:rPr>
        <w:t>cy</w:t>
      </w:r>
      <w:proofErr w:type="spellEnd"/>
      <w:r w:rsidR="00E512B1">
        <w:rPr>
          <w:rFonts w:ascii="Arial" w:hAnsi="Arial" w:cs="Arial"/>
        </w:rPr>
        <w:t>, otrzymując za cenę 65,02 pkt, okres gwarancji 20 pkt, razem 85,02 pkt.</w:t>
      </w:r>
    </w:p>
    <w:p w:rsidR="00A62BFE" w:rsidRDefault="00A62BFE" w:rsidP="00A62BFE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A62BFE" w:rsidRPr="00E512B1" w:rsidRDefault="00A62BFE" w:rsidP="00E512B1">
      <w:pPr>
        <w:pStyle w:val="Akapitzlist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E512B1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</w:t>
      </w:r>
      <w:r w:rsidRPr="00A51E5A">
        <w:rPr>
          <w:rFonts w:ascii="Arial" w:hAnsi="Arial" w:cs="Arial"/>
          <w:b/>
        </w:rPr>
        <w:t>Instalatorstwo Elektryczne Janusz Konieczko , ul. Gombrowicza 29/16, 38-700   Ustrzyki D</w:t>
      </w:r>
      <w:r w:rsidR="00E512B1">
        <w:rPr>
          <w:rFonts w:ascii="Arial" w:hAnsi="Arial" w:cs="Arial"/>
          <w:b/>
        </w:rPr>
        <w:t>olne.</w:t>
      </w:r>
    </w:p>
    <w:p w:rsidR="00E512B1" w:rsidRPr="00B75F5C" w:rsidRDefault="00A62BFE" w:rsidP="00B75F5C">
      <w:pPr>
        <w:pStyle w:val="Akapitzlist"/>
        <w:numPr>
          <w:ilvl w:val="0"/>
          <w:numId w:val="8"/>
        </w:numPr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Oświetlenie drogi w miejscowości Stańkowa za cenę brutto 16.344,37 zł, </w:t>
      </w:r>
      <w:r w:rsidR="00E512B1">
        <w:rPr>
          <w:rFonts w:ascii="Arial" w:hAnsi="Arial" w:cs="Arial"/>
        </w:rPr>
        <w:t>okres gwarancji 60 m-</w:t>
      </w:r>
      <w:proofErr w:type="spellStart"/>
      <w:r w:rsidR="00E512B1">
        <w:rPr>
          <w:rFonts w:ascii="Arial" w:hAnsi="Arial" w:cs="Arial"/>
        </w:rPr>
        <w:t>cy</w:t>
      </w:r>
      <w:proofErr w:type="spellEnd"/>
      <w:r w:rsidR="00E512B1">
        <w:rPr>
          <w:rFonts w:ascii="Arial" w:hAnsi="Arial" w:cs="Arial"/>
        </w:rPr>
        <w:t>, otrzymując za cenę 76,84 pkt, okres gwarancji 20 pkt, razem 96,84 pkt.</w:t>
      </w:r>
    </w:p>
    <w:p w:rsidR="00A62BFE" w:rsidRPr="00E512B1" w:rsidRDefault="00E512B1" w:rsidP="00E512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A62BFE" w:rsidRPr="00E512B1">
        <w:rPr>
          <w:rFonts w:ascii="Arial" w:hAnsi="Arial" w:cs="Arial"/>
          <w:b/>
        </w:rPr>
        <w:t>4.P.P.U.ELMARC Małgorzata Kowalczyk, 33-300 Nowy Sącz, ul. Podgórska 5a</w:t>
      </w:r>
    </w:p>
    <w:p w:rsidR="00A62BFE" w:rsidRPr="00E512B1" w:rsidRDefault="00E512B1" w:rsidP="00B75F5C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a)</w:t>
      </w:r>
      <w:r w:rsidR="00A62BFE" w:rsidRPr="00E512B1">
        <w:rPr>
          <w:rFonts w:ascii="Arial" w:hAnsi="Arial" w:cs="Arial"/>
        </w:rPr>
        <w:t xml:space="preserve"> Oświetlenie drogi w miejscowości Jureczkowa za cenę brutto 16.478,84 </w:t>
      </w:r>
      <w:proofErr w:type="spellStart"/>
      <w:r>
        <w:rPr>
          <w:rFonts w:ascii="Arial" w:hAnsi="Arial" w:cs="Arial"/>
        </w:rPr>
        <w:t>zł,okres</w:t>
      </w:r>
      <w:proofErr w:type="spellEnd"/>
      <w:r>
        <w:rPr>
          <w:rFonts w:ascii="Arial" w:hAnsi="Arial" w:cs="Arial"/>
        </w:rPr>
        <w:t xml:space="preserve">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, otrzymując za cenę 77 pkt, okres gwarancji 20 pkt , razem 97 pkt.</w:t>
      </w:r>
    </w:p>
    <w:p w:rsidR="00B75F5C" w:rsidRDefault="00A62BFE" w:rsidP="00B75F5C">
      <w:pPr>
        <w:pStyle w:val="Akapitzlist"/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E512B1">
        <w:rPr>
          <w:rFonts w:ascii="Arial" w:hAnsi="Arial" w:cs="Arial"/>
        </w:rPr>
        <w:t xml:space="preserve">    </w:t>
      </w:r>
      <w:r w:rsidRPr="00A51E5A">
        <w:rPr>
          <w:rFonts w:ascii="Arial" w:hAnsi="Arial" w:cs="Arial"/>
          <w:b/>
        </w:rPr>
        <w:t xml:space="preserve">5. Firma Usługowo-Handlowa „EL-KROM” Krzysztof </w:t>
      </w:r>
      <w:proofErr w:type="spellStart"/>
      <w:r w:rsidRPr="00A51E5A">
        <w:rPr>
          <w:rFonts w:ascii="Arial" w:hAnsi="Arial" w:cs="Arial"/>
          <w:b/>
        </w:rPr>
        <w:t>Karamon</w:t>
      </w:r>
      <w:proofErr w:type="spellEnd"/>
      <w:r w:rsidRPr="00A51E5A">
        <w:rPr>
          <w:rFonts w:ascii="Arial" w:hAnsi="Arial" w:cs="Arial"/>
          <w:b/>
        </w:rPr>
        <w:t xml:space="preserve">, Potok 64, </w:t>
      </w:r>
      <w:r w:rsidR="00E512B1">
        <w:rPr>
          <w:rFonts w:ascii="Arial" w:hAnsi="Arial" w:cs="Arial"/>
          <w:b/>
        </w:rPr>
        <w:t xml:space="preserve">                 </w:t>
      </w:r>
      <w:r w:rsidRPr="00A51E5A">
        <w:rPr>
          <w:rFonts w:ascii="Arial" w:hAnsi="Arial" w:cs="Arial"/>
          <w:b/>
        </w:rPr>
        <w:t>38-</w:t>
      </w:r>
      <w:r>
        <w:rPr>
          <w:rFonts w:ascii="Arial" w:hAnsi="Arial" w:cs="Arial"/>
          <w:b/>
        </w:rPr>
        <w:t xml:space="preserve">  </w:t>
      </w:r>
      <w:r w:rsidRPr="00A51E5A">
        <w:rPr>
          <w:rFonts w:ascii="Arial" w:hAnsi="Arial" w:cs="Arial"/>
          <w:b/>
        </w:rPr>
        <w:t>404 Krosno</w:t>
      </w:r>
    </w:p>
    <w:p w:rsidR="00A62BFE" w:rsidRPr="00B75F5C" w:rsidRDefault="00B75F5C" w:rsidP="00B75F5C">
      <w:pPr>
        <w:pStyle w:val="Akapitzlist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B75F5C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="00A62BFE" w:rsidRPr="00B75F5C">
        <w:rPr>
          <w:rFonts w:ascii="Arial" w:hAnsi="Arial" w:cs="Arial"/>
        </w:rPr>
        <w:t xml:space="preserve">Oświetlenie drogi w miejscowości Jureczkowa za cenę brutto 22.593,21 zł,   </w:t>
      </w:r>
      <w:r>
        <w:rPr>
          <w:rFonts w:ascii="Arial" w:hAnsi="Arial" w:cs="Arial"/>
        </w:rPr>
        <w:t>okres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 xml:space="preserve">, otrzymując za </w:t>
      </w:r>
      <w:proofErr w:type="spellStart"/>
      <w:r>
        <w:rPr>
          <w:rFonts w:ascii="Arial" w:hAnsi="Arial" w:cs="Arial"/>
        </w:rPr>
        <w:t>cene</w:t>
      </w:r>
      <w:proofErr w:type="spellEnd"/>
      <w:r>
        <w:rPr>
          <w:rFonts w:ascii="Arial" w:hAnsi="Arial" w:cs="Arial"/>
        </w:rPr>
        <w:t xml:space="preserve"> 56,16 pkt, za okres gwarancji 16 pkt, razem 72,16 pkt.</w:t>
      </w:r>
    </w:p>
    <w:p w:rsidR="007D2DAE" w:rsidRPr="002D4F4F" w:rsidRDefault="00B75F5C" w:rsidP="00B75F5C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b)</w:t>
      </w:r>
      <w:r w:rsidR="00A62BFE" w:rsidRPr="00B75F5C">
        <w:rPr>
          <w:rFonts w:ascii="Arial" w:hAnsi="Arial" w:cs="Arial"/>
        </w:rPr>
        <w:t xml:space="preserve"> Oświetlenie drogi w miejscowości Stańkowa za cenę brutto 19.097.03 zł,  okres </w:t>
      </w:r>
      <w:r>
        <w:rPr>
          <w:rFonts w:ascii="Arial" w:hAnsi="Arial" w:cs="Arial"/>
        </w:rPr>
        <w:t xml:space="preserve">   </w:t>
      </w:r>
      <w:bookmarkStart w:id="0" w:name="_GoBack"/>
      <w:bookmarkEnd w:id="0"/>
      <w:r>
        <w:rPr>
          <w:rFonts w:ascii="Arial" w:hAnsi="Arial" w:cs="Arial"/>
        </w:rPr>
        <w:t>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 xml:space="preserve">, otrzymując za </w:t>
      </w:r>
      <w:proofErr w:type="spellStart"/>
      <w:r>
        <w:rPr>
          <w:rFonts w:ascii="Arial" w:hAnsi="Arial" w:cs="Arial"/>
        </w:rPr>
        <w:t>cene</w:t>
      </w:r>
      <w:proofErr w:type="spellEnd"/>
      <w:r>
        <w:rPr>
          <w:rFonts w:ascii="Arial" w:hAnsi="Arial" w:cs="Arial"/>
        </w:rPr>
        <w:t xml:space="preserve"> 65,76 pkt, za okres gwarancji 16 pkt, razem 81,76 pkt.</w:t>
      </w:r>
    </w:p>
    <w:p w:rsidR="007D2DAE" w:rsidRPr="002D4F4F" w:rsidRDefault="007D2DAE" w:rsidP="007D2DAE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2D4F4F">
        <w:rPr>
          <w:rFonts w:ascii="Arial" w:hAnsi="Arial" w:cs="Arial"/>
          <w:b/>
          <w:bCs/>
          <w:sz w:val="22"/>
          <w:szCs w:val="22"/>
        </w:rPr>
        <w:t>Wykonawcy wykluczeni :</w:t>
      </w:r>
      <w:r w:rsidRPr="002D4F4F">
        <w:rPr>
          <w:rFonts w:ascii="Arial" w:hAnsi="Arial" w:cs="Arial"/>
          <w:bCs/>
          <w:sz w:val="22"/>
          <w:szCs w:val="22"/>
        </w:rPr>
        <w:t>Żadnego Wykonawcy nie wykluczono .</w:t>
      </w:r>
    </w:p>
    <w:p w:rsidR="007D2DAE" w:rsidRDefault="007D2DAE" w:rsidP="007D2DAE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2D4F4F">
        <w:rPr>
          <w:rFonts w:ascii="Arial" w:hAnsi="Arial" w:cs="Arial"/>
          <w:b/>
          <w:bCs/>
          <w:sz w:val="22"/>
          <w:szCs w:val="22"/>
        </w:rPr>
        <w:t>Oferty odrzucone :</w:t>
      </w:r>
      <w:r w:rsidRPr="002D4F4F">
        <w:rPr>
          <w:rFonts w:ascii="Arial" w:hAnsi="Arial" w:cs="Arial"/>
          <w:b/>
          <w:bCs/>
          <w:iCs w:val="0"/>
          <w:sz w:val="22"/>
          <w:szCs w:val="22"/>
        </w:rPr>
        <w:t xml:space="preserve"> </w:t>
      </w:r>
      <w:r w:rsidRPr="002D4F4F">
        <w:rPr>
          <w:rFonts w:ascii="Arial" w:hAnsi="Arial" w:cs="Arial"/>
          <w:bCs/>
          <w:iCs w:val="0"/>
          <w:sz w:val="22"/>
          <w:szCs w:val="22"/>
        </w:rPr>
        <w:t>Żadnej oferty  nie odrzucono</w:t>
      </w:r>
      <w:r w:rsidRPr="002D4F4F">
        <w:rPr>
          <w:rFonts w:ascii="Arial" w:hAnsi="Arial" w:cs="Arial"/>
          <w:bCs/>
          <w:sz w:val="22"/>
          <w:szCs w:val="22"/>
        </w:rPr>
        <w:t>.</w:t>
      </w:r>
    </w:p>
    <w:p w:rsidR="00B75F5C" w:rsidRPr="002D4F4F" w:rsidRDefault="00B75F5C" w:rsidP="007D2DAE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:rsidR="007D2DAE" w:rsidRPr="002D4F4F" w:rsidRDefault="007D2DAE" w:rsidP="007D2DAE">
      <w:pPr>
        <w:pStyle w:val="Tekstpodstawowy"/>
        <w:ind w:right="282" w:firstLine="360"/>
        <w:jc w:val="both"/>
        <w:rPr>
          <w:rFonts w:ascii="Arial" w:hAnsi="Arial" w:cs="Arial"/>
          <w:bCs/>
          <w:sz w:val="22"/>
          <w:szCs w:val="22"/>
        </w:rPr>
      </w:pPr>
      <w:r w:rsidRPr="002D4F4F">
        <w:rPr>
          <w:rFonts w:ascii="Arial" w:hAnsi="Arial" w:cs="Arial"/>
          <w:bCs/>
          <w:sz w:val="22"/>
          <w:szCs w:val="22"/>
        </w:rPr>
        <w:t>Umowa w sprawie zamówienia publicznego na w/w zadanie może być zwarta               przed upływem terminów , o których mowa w art. 94 ust.1 pkt.2 od daty wysłania zawiadomienia o wyniku przetargu</w:t>
      </w:r>
      <w:r w:rsidRPr="002D4F4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4F4F">
        <w:rPr>
          <w:rFonts w:ascii="Arial" w:hAnsi="Arial" w:cs="Arial"/>
          <w:bCs/>
          <w:sz w:val="22"/>
          <w:szCs w:val="22"/>
        </w:rPr>
        <w:t xml:space="preserve">art.94 ust.2 </w:t>
      </w:r>
      <w:proofErr w:type="spellStart"/>
      <w:r w:rsidRPr="002D4F4F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2D4F4F">
        <w:rPr>
          <w:rFonts w:ascii="Arial" w:hAnsi="Arial" w:cs="Arial"/>
          <w:bCs/>
          <w:sz w:val="22"/>
          <w:szCs w:val="22"/>
        </w:rPr>
        <w:t>.</w:t>
      </w:r>
    </w:p>
    <w:p w:rsidR="007D2DAE" w:rsidRPr="002D4F4F" w:rsidRDefault="007D2DAE" w:rsidP="007D2DAE">
      <w:pPr>
        <w:spacing w:line="360" w:lineRule="auto"/>
        <w:jc w:val="both"/>
        <w:rPr>
          <w:rFonts w:ascii="Arial" w:hAnsi="Arial" w:cs="Arial"/>
        </w:rPr>
      </w:pPr>
    </w:p>
    <w:p w:rsidR="007D2DAE" w:rsidRPr="00B75F5C" w:rsidRDefault="007D2DAE" w:rsidP="00B75F5C">
      <w:pPr>
        <w:spacing w:after="0"/>
        <w:rPr>
          <w:rFonts w:ascii="Arial" w:hAnsi="Arial" w:cs="Arial"/>
          <w:sz w:val="20"/>
          <w:szCs w:val="20"/>
        </w:rPr>
      </w:pPr>
      <w:r w:rsidRPr="00B75F5C">
        <w:rPr>
          <w:rFonts w:ascii="Arial" w:hAnsi="Arial" w:cs="Arial"/>
          <w:sz w:val="20"/>
          <w:szCs w:val="20"/>
        </w:rPr>
        <w:t>Otrzymują:</w:t>
      </w:r>
    </w:p>
    <w:p w:rsidR="007D2DAE" w:rsidRPr="00B75F5C" w:rsidRDefault="007D2DAE" w:rsidP="00B75F5C">
      <w:pPr>
        <w:spacing w:after="0"/>
        <w:rPr>
          <w:rFonts w:ascii="Arial" w:hAnsi="Arial" w:cs="Arial"/>
          <w:sz w:val="20"/>
          <w:szCs w:val="20"/>
        </w:rPr>
      </w:pPr>
      <w:r w:rsidRPr="00B75F5C">
        <w:rPr>
          <w:rFonts w:ascii="Arial" w:hAnsi="Arial" w:cs="Arial"/>
          <w:sz w:val="20"/>
          <w:szCs w:val="20"/>
        </w:rPr>
        <w:t>1 x Adresat</w:t>
      </w:r>
    </w:p>
    <w:p w:rsidR="007D2DAE" w:rsidRPr="00B75F5C" w:rsidRDefault="007D2DAE" w:rsidP="00B75F5C">
      <w:pPr>
        <w:spacing w:after="0"/>
        <w:rPr>
          <w:rFonts w:ascii="Arial" w:hAnsi="Arial" w:cs="Arial"/>
          <w:sz w:val="20"/>
          <w:szCs w:val="20"/>
        </w:rPr>
      </w:pPr>
      <w:r w:rsidRPr="00B75F5C">
        <w:rPr>
          <w:rFonts w:ascii="Arial" w:hAnsi="Arial" w:cs="Arial"/>
          <w:sz w:val="20"/>
          <w:szCs w:val="20"/>
        </w:rPr>
        <w:t>1 x a/a</w:t>
      </w:r>
    </w:p>
    <w:p w:rsidR="0047229E" w:rsidRPr="007D2DAE" w:rsidRDefault="0047229E" w:rsidP="007D2DAE">
      <w:pPr>
        <w:rPr>
          <w:rFonts w:ascii="Arial" w:hAnsi="Arial" w:cs="Arial"/>
        </w:rPr>
      </w:pPr>
    </w:p>
    <w:p w:rsidR="008275B9" w:rsidRPr="00B84ED9" w:rsidRDefault="008275B9" w:rsidP="00C67D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679C" w:rsidRPr="0047229E" w:rsidRDefault="0087679C" w:rsidP="0047229E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47229E" w:rsidRDefault="0087679C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B75F5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17FF"/>
    <w:multiLevelType w:val="hybridMultilevel"/>
    <w:tmpl w:val="8A541D16"/>
    <w:lvl w:ilvl="0" w:tplc="9BF0CB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CC54B9B"/>
    <w:multiLevelType w:val="hybridMultilevel"/>
    <w:tmpl w:val="8A541D16"/>
    <w:lvl w:ilvl="0" w:tplc="9BF0CB6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B4CA2"/>
    <w:multiLevelType w:val="hybridMultilevel"/>
    <w:tmpl w:val="D820BE52"/>
    <w:lvl w:ilvl="0" w:tplc="07882E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C08447A"/>
    <w:multiLevelType w:val="hybridMultilevel"/>
    <w:tmpl w:val="043026A8"/>
    <w:lvl w:ilvl="0" w:tplc="EECCB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F91519"/>
    <w:multiLevelType w:val="hybridMultilevel"/>
    <w:tmpl w:val="8A541D16"/>
    <w:lvl w:ilvl="0" w:tplc="9BF0CB6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79917353"/>
    <w:multiLevelType w:val="hybridMultilevel"/>
    <w:tmpl w:val="8A541D16"/>
    <w:lvl w:ilvl="0" w:tplc="9BF0CB6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329B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D2DAE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62BFE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5F5C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12B1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2465F-6742-4D75-991B-08623A6E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2016-01-19T10:43:00Z</cp:lastPrinted>
  <dcterms:created xsi:type="dcterms:W3CDTF">2016-02-29T13:22:00Z</dcterms:created>
  <dcterms:modified xsi:type="dcterms:W3CDTF">2016-02-29T13:22:00Z</dcterms:modified>
</cp:coreProperties>
</file>